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A38" w:rsidRPr="006A0A38" w:rsidRDefault="006A0A38" w:rsidP="006A0A38">
      <w:pPr>
        <w:rPr>
          <w:lang w:val="en-US"/>
        </w:rPr>
      </w:pPr>
      <w:r w:rsidRPr="006A0A38">
        <w:rPr>
          <w:lang w:val="en-US"/>
        </w:rPr>
        <w:t xml:space="preserve">     The USA is a highly developed industrial country, and its agriculture is also highly mechanized.</w:t>
      </w:r>
    </w:p>
    <w:p w:rsidR="006A0A38" w:rsidRPr="006A0A38" w:rsidRDefault="006A0A38" w:rsidP="006A0A38">
      <w:pPr>
        <w:rPr>
          <w:lang w:val="en-US"/>
        </w:rPr>
      </w:pPr>
      <w:r w:rsidRPr="006A0A38">
        <w:rPr>
          <w:lang w:val="en-US"/>
        </w:rPr>
        <w:t xml:space="preserve">     There are coal-mines in the Cordillera Mountains, in the Kansas City region, and in the east near Birmingham and Pittsburgh. Iron is mined near the Great Lakes and in the Pittsburgh, Birmingham and Philadelphia areas. The USA has rich oil-fields in California, Texas and other regions. It holds one of the first places for production of coal, iron and oil, and it also produces silver and gold.</w:t>
      </w:r>
    </w:p>
    <w:p w:rsidR="006A0A38" w:rsidRPr="006A0A38" w:rsidRDefault="006A0A38" w:rsidP="006A0A38">
      <w:pPr>
        <w:rPr>
          <w:lang w:val="en-US"/>
        </w:rPr>
      </w:pPr>
      <w:r w:rsidRPr="006A0A38">
        <w:rPr>
          <w:lang w:val="en-US"/>
        </w:rPr>
        <w:t xml:space="preserve">     The heavy industries are in the region of the Great Lakes, around Birmingham, Detroit and Chicago. The motor-car industry is highly developed especially in and near Detroit, and all sorts of machines are produced in the areas of heavy industry.</w:t>
      </w:r>
    </w:p>
    <w:p w:rsidR="006A0A38" w:rsidRPr="006A0A38" w:rsidRDefault="006A0A38" w:rsidP="006A0A38">
      <w:pPr>
        <w:rPr>
          <w:lang w:val="en-US"/>
        </w:rPr>
      </w:pPr>
      <w:r w:rsidRPr="006A0A38">
        <w:rPr>
          <w:lang w:val="en-US"/>
        </w:rPr>
        <w:t xml:space="preserve">     Ship-building is developed along the Atlantic coast and in San Francisco on the Pacific coast. The textile industry is developed in the north-east and the south.</w:t>
      </w:r>
    </w:p>
    <w:p w:rsidR="006A0A38" w:rsidRPr="006A0A38" w:rsidRDefault="006A0A38" w:rsidP="006A0A38">
      <w:pPr>
        <w:rPr>
          <w:lang w:val="en-US"/>
        </w:rPr>
      </w:pPr>
      <w:r w:rsidRPr="006A0A38">
        <w:rPr>
          <w:lang w:val="en-US"/>
        </w:rPr>
        <w:t xml:space="preserve">     The USA has a highly developed railway system. It also has the best system of roads. The Great Lakes and the rivers, especially the Mississippi, are widely used for transportation.</w:t>
      </w:r>
    </w:p>
    <w:p w:rsidR="006A0A38" w:rsidRPr="006A0A38" w:rsidRDefault="006A0A38" w:rsidP="006A0A38">
      <w:pPr>
        <w:rPr>
          <w:lang w:val="en-US"/>
        </w:rPr>
      </w:pPr>
      <w:r w:rsidRPr="006A0A38">
        <w:rPr>
          <w:lang w:val="en-US"/>
        </w:rPr>
        <w:t xml:space="preserve">     Agriculture is very widely spread, above all in the prairie regions, where wheat and other grain crops are grown. Cotton is grown in the Mississippi valley, tobacco in Maryland and Virginia. California is famous for its fruit plantations, and the west for its cattle-farming. Poultry-farming is wide</w:t>
      </w:r>
      <w:r w:rsidRPr="006A0A38">
        <w:rPr>
          <w:lang w:val="en-US"/>
        </w:rPr>
        <w:softHyphen/>
        <w:t>spread in the country-side near all big cities.</w:t>
      </w:r>
    </w:p>
    <w:p w:rsidR="006A0A38" w:rsidRDefault="006A0A38" w:rsidP="006A0A38">
      <w:pPr>
        <w:autoSpaceDE w:val="0"/>
        <w:autoSpaceDN w:val="0"/>
        <w:adjustRightInd w:val="0"/>
        <w:rPr>
          <w:rFonts w:ascii="Calibri" w:hAnsi="Calibri" w:cs="Calibri"/>
          <w:sz w:val="24"/>
          <w:szCs w:val="24"/>
        </w:rPr>
      </w:pPr>
      <w:r w:rsidRPr="006A0A38">
        <w:rPr>
          <w:rFonts w:ascii="Calibri" w:hAnsi="Calibri" w:cs="Calibri"/>
          <w:lang w:val="en-US"/>
        </w:rPr>
        <w:t xml:space="preserve">   </w:t>
      </w:r>
      <w:r>
        <w:rPr>
          <w:rFonts w:ascii="Arial CYR" w:hAnsi="Arial CYR" w:cs="Arial CYR"/>
        </w:rPr>
        <w:t xml:space="preserve">США - </w:t>
      </w:r>
      <w:proofErr w:type="gramStart"/>
      <w:r>
        <w:rPr>
          <w:rFonts w:ascii="Arial CYR" w:hAnsi="Arial CYR" w:cs="Arial CYR"/>
        </w:rPr>
        <w:t>высоко развитая</w:t>
      </w:r>
      <w:proofErr w:type="gramEnd"/>
      <w:r>
        <w:rPr>
          <w:rFonts w:ascii="Arial CYR" w:hAnsi="Arial CYR" w:cs="Arial CYR"/>
        </w:rPr>
        <w:t xml:space="preserve"> индустриальная страна, и ее сельское хозяйство также высоко механизировано.</w:t>
      </w:r>
    </w:p>
    <w:p w:rsidR="006A0A38" w:rsidRDefault="006A0A38" w:rsidP="006A0A38">
      <w:pPr>
        <w:autoSpaceDE w:val="0"/>
        <w:autoSpaceDN w:val="0"/>
        <w:adjustRightInd w:val="0"/>
        <w:rPr>
          <w:rFonts w:ascii="Arial CYR" w:hAnsi="Arial CYR" w:cs="Arial CYR"/>
        </w:rPr>
      </w:pPr>
      <w:r>
        <w:rPr>
          <w:rFonts w:ascii="Calibri" w:hAnsi="Calibri" w:cs="Calibri"/>
        </w:rPr>
        <w:t xml:space="preserve">     </w:t>
      </w:r>
      <w:r>
        <w:rPr>
          <w:rFonts w:ascii="Arial CYR" w:hAnsi="Arial CYR" w:cs="Arial CYR"/>
        </w:rPr>
        <w:t xml:space="preserve">Есть шахты в Горах </w:t>
      </w:r>
      <w:proofErr w:type="spellStart"/>
      <w:r>
        <w:rPr>
          <w:rFonts w:ascii="Arial CYR" w:hAnsi="Arial CYR" w:cs="Arial CYR"/>
        </w:rPr>
        <w:t>Кордильеров</w:t>
      </w:r>
      <w:proofErr w:type="spellEnd"/>
      <w:r>
        <w:rPr>
          <w:rFonts w:ascii="Arial CYR" w:hAnsi="Arial CYR" w:cs="Arial CYR"/>
        </w:rPr>
        <w:t>, в област</w:t>
      </w:r>
      <w:proofErr w:type="gramStart"/>
      <w:r>
        <w:rPr>
          <w:rFonts w:ascii="Arial CYR" w:hAnsi="Arial CYR" w:cs="Arial CYR"/>
        </w:rPr>
        <w:t>и(</w:t>
      </w:r>
      <w:proofErr w:type="gramEnd"/>
      <w:r>
        <w:rPr>
          <w:rFonts w:ascii="Arial CYR" w:hAnsi="Arial CYR" w:cs="Arial CYR"/>
        </w:rPr>
        <w:t xml:space="preserve">регионе) Города Канзас-Сити в США, и на востоке около Бирмингема и </w:t>
      </w:r>
      <w:proofErr w:type="spellStart"/>
      <w:r>
        <w:rPr>
          <w:rFonts w:ascii="Arial CYR" w:hAnsi="Arial CYR" w:cs="Arial CYR"/>
        </w:rPr>
        <w:t>Питсбурга</w:t>
      </w:r>
      <w:proofErr w:type="spellEnd"/>
      <w:r>
        <w:rPr>
          <w:rFonts w:ascii="Arial CYR" w:hAnsi="Arial CYR" w:cs="Arial CYR"/>
        </w:rPr>
        <w:t xml:space="preserve">. Железо добыто около Великих озер и в </w:t>
      </w:r>
      <w:proofErr w:type="spellStart"/>
      <w:r>
        <w:rPr>
          <w:rFonts w:ascii="Arial CYR" w:hAnsi="Arial CYR" w:cs="Arial CYR"/>
        </w:rPr>
        <w:t>Питсбурге</w:t>
      </w:r>
      <w:proofErr w:type="spellEnd"/>
      <w:r>
        <w:rPr>
          <w:rFonts w:ascii="Arial CYR" w:hAnsi="Arial CYR" w:cs="Arial CYR"/>
        </w:rPr>
        <w:t xml:space="preserve">, </w:t>
      </w:r>
      <w:proofErr w:type="spellStart"/>
      <w:r>
        <w:rPr>
          <w:rFonts w:ascii="Arial CYR" w:hAnsi="Arial CYR" w:cs="Arial CYR"/>
        </w:rPr>
        <w:t>бирмингемских</w:t>
      </w:r>
      <w:proofErr w:type="spellEnd"/>
      <w:r>
        <w:rPr>
          <w:rFonts w:ascii="Arial CYR" w:hAnsi="Arial CYR" w:cs="Arial CYR"/>
        </w:rPr>
        <w:t xml:space="preserve"> и Филадельфийских областях. США имеют богатые месторождения нефти в Калифорнии, Штате Техас и других областя</w:t>
      </w:r>
      <w:proofErr w:type="gramStart"/>
      <w:r>
        <w:rPr>
          <w:rFonts w:ascii="Arial CYR" w:hAnsi="Arial CYR" w:cs="Arial CYR"/>
        </w:rPr>
        <w:t>х(</w:t>
      </w:r>
      <w:proofErr w:type="gramEnd"/>
      <w:r>
        <w:rPr>
          <w:rFonts w:ascii="Arial CYR" w:hAnsi="Arial CYR" w:cs="Arial CYR"/>
        </w:rPr>
        <w:t>регионах). Это держит одно из первых мест для производства угля, железа и нефт</w:t>
      </w:r>
      <w:proofErr w:type="gramStart"/>
      <w:r>
        <w:rPr>
          <w:rFonts w:ascii="Arial CYR" w:hAnsi="Arial CYR" w:cs="Arial CYR"/>
        </w:rPr>
        <w:t>и(</w:t>
      </w:r>
      <w:proofErr w:type="gramEnd"/>
      <w:r>
        <w:rPr>
          <w:rFonts w:ascii="Arial CYR" w:hAnsi="Arial CYR" w:cs="Arial CYR"/>
        </w:rPr>
        <w:t>масла), и это также производит серебро и золото.</w:t>
      </w:r>
    </w:p>
    <w:p w:rsidR="006A0A38" w:rsidRDefault="006A0A38" w:rsidP="006A0A38">
      <w:pPr>
        <w:autoSpaceDE w:val="0"/>
        <w:autoSpaceDN w:val="0"/>
        <w:adjustRightInd w:val="0"/>
        <w:rPr>
          <w:rFonts w:ascii="Arial CYR" w:hAnsi="Arial CYR" w:cs="Arial CYR"/>
        </w:rPr>
      </w:pPr>
      <w:r>
        <w:rPr>
          <w:rFonts w:ascii="Calibri" w:hAnsi="Calibri" w:cs="Calibri"/>
        </w:rPr>
        <w:t xml:space="preserve">     </w:t>
      </w:r>
      <w:r>
        <w:rPr>
          <w:rFonts w:ascii="Arial CYR" w:hAnsi="Arial CYR" w:cs="Arial CYR"/>
        </w:rPr>
        <w:t>Тяжелые отрасли промышленности находятся в област</w:t>
      </w:r>
      <w:proofErr w:type="gramStart"/>
      <w:r>
        <w:rPr>
          <w:rFonts w:ascii="Arial CYR" w:hAnsi="Arial CYR" w:cs="Arial CYR"/>
        </w:rPr>
        <w:t>и(</w:t>
      </w:r>
      <w:proofErr w:type="gramEnd"/>
      <w:r>
        <w:rPr>
          <w:rFonts w:ascii="Arial CYR" w:hAnsi="Arial CYR" w:cs="Arial CYR"/>
        </w:rPr>
        <w:t>регионе) Великих озер, вокруг Бирмингема, Детройта и Чикаго. Промышленность автомобиля высоко развита особенно в и около Детройта, и все виды маши</w:t>
      </w:r>
      <w:proofErr w:type="gramStart"/>
      <w:r>
        <w:rPr>
          <w:rFonts w:ascii="Arial CYR" w:hAnsi="Arial CYR" w:cs="Arial CYR"/>
        </w:rPr>
        <w:t>н(</w:t>
      </w:r>
      <w:proofErr w:type="gramEnd"/>
      <w:r>
        <w:rPr>
          <w:rFonts w:ascii="Arial CYR" w:hAnsi="Arial CYR" w:cs="Arial CYR"/>
        </w:rPr>
        <w:t>механизмов) произведены в областях тяжелой промышленности.</w:t>
      </w:r>
    </w:p>
    <w:p w:rsidR="006A0A38" w:rsidRDefault="006A0A38" w:rsidP="006A0A38">
      <w:pPr>
        <w:autoSpaceDE w:val="0"/>
        <w:autoSpaceDN w:val="0"/>
        <w:adjustRightInd w:val="0"/>
        <w:rPr>
          <w:rFonts w:ascii="Arial CYR" w:hAnsi="Arial CYR" w:cs="Arial CYR"/>
        </w:rPr>
      </w:pPr>
      <w:r>
        <w:rPr>
          <w:rFonts w:ascii="Calibri" w:hAnsi="Calibri" w:cs="Calibri"/>
        </w:rPr>
        <w:t xml:space="preserve">     </w:t>
      </w:r>
      <w:r>
        <w:rPr>
          <w:rFonts w:ascii="Arial CYR" w:hAnsi="Arial CYR" w:cs="Arial CYR"/>
        </w:rPr>
        <w:t>Судостроение развито по Атлантическому побережью и в Сан-Франциско на Тихоокеанском побережье. Текстильная промышленность развита на северо-востоке и юге.</w:t>
      </w:r>
    </w:p>
    <w:p w:rsidR="006A0A38" w:rsidRDefault="006A0A38" w:rsidP="006A0A38">
      <w:pPr>
        <w:autoSpaceDE w:val="0"/>
        <w:autoSpaceDN w:val="0"/>
        <w:adjustRightInd w:val="0"/>
        <w:rPr>
          <w:rFonts w:ascii="Arial CYR" w:hAnsi="Arial CYR" w:cs="Arial CYR"/>
        </w:rPr>
      </w:pPr>
      <w:r>
        <w:rPr>
          <w:rFonts w:ascii="Calibri" w:hAnsi="Calibri" w:cs="Calibri"/>
        </w:rPr>
        <w:t xml:space="preserve">     </w:t>
      </w:r>
      <w:r>
        <w:rPr>
          <w:rFonts w:ascii="Arial CYR" w:hAnsi="Arial CYR" w:cs="Arial CYR"/>
        </w:rPr>
        <w:t xml:space="preserve">США имеют </w:t>
      </w:r>
      <w:proofErr w:type="gramStart"/>
      <w:r>
        <w:rPr>
          <w:rFonts w:ascii="Arial CYR" w:hAnsi="Arial CYR" w:cs="Arial CYR"/>
        </w:rPr>
        <w:t>высоко развитую</w:t>
      </w:r>
      <w:proofErr w:type="gramEnd"/>
      <w:r>
        <w:rPr>
          <w:rFonts w:ascii="Arial CYR" w:hAnsi="Arial CYR" w:cs="Arial CYR"/>
        </w:rPr>
        <w:t xml:space="preserve"> железнодорожную систему. Это также имеет лучшую систему дорог. Великие озера и реки, особенно </w:t>
      </w:r>
      <w:proofErr w:type="spellStart"/>
      <w:r>
        <w:rPr>
          <w:rFonts w:ascii="Arial CYR" w:hAnsi="Arial CYR" w:cs="Arial CYR"/>
        </w:rPr>
        <w:t>Миссиссипи</w:t>
      </w:r>
      <w:proofErr w:type="spellEnd"/>
      <w:r>
        <w:rPr>
          <w:rFonts w:ascii="Arial CYR" w:hAnsi="Arial CYR" w:cs="Arial CYR"/>
        </w:rPr>
        <w:t>, широко используются для транспортировки.</w:t>
      </w:r>
    </w:p>
    <w:p w:rsidR="006A0A38" w:rsidRPr="006A0A38" w:rsidRDefault="006A0A38" w:rsidP="006A0A38">
      <w:pPr>
        <w:autoSpaceDE w:val="0"/>
        <w:autoSpaceDN w:val="0"/>
        <w:adjustRightInd w:val="0"/>
      </w:pPr>
      <w:r>
        <w:rPr>
          <w:rFonts w:ascii="Calibri" w:hAnsi="Calibri" w:cs="Calibri"/>
        </w:rPr>
        <w:t xml:space="preserve">     </w:t>
      </w:r>
      <w:r>
        <w:rPr>
          <w:rFonts w:ascii="Arial CYR" w:hAnsi="Arial CYR" w:cs="Arial CYR"/>
        </w:rPr>
        <w:t>Сельское хозяйство очень широко распространено, прежде всего в областя</w:t>
      </w:r>
      <w:proofErr w:type="gramStart"/>
      <w:r>
        <w:rPr>
          <w:rFonts w:ascii="Arial CYR" w:hAnsi="Arial CYR" w:cs="Arial CYR"/>
        </w:rPr>
        <w:t>х(</w:t>
      </w:r>
      <w:proofErr w:type="gramEnd"/>
      <w:r>
        <w:rPr>
          <w:rFonts w:ascii="Arial CYR" w:hAnsi="Arial CYR" w:cs="Arial CYR"/>
        </w:rPr>
        <w:t xml:space="preserve">регионах) прерии, где пшеница и другие зерновые культуры зерна выращены. Хлопок выращен в долине </w:t>
      </w:r>
      <w:proofErr w:type="spellStart"/>
      <w:r>
        <w:rPr>
          <w:rFonts w:ascii="Arial CYR" w:hAnsi="Arial CYR" w:cs="Arial CYR"/>
        </w:rPr>
        <w:t>Миссиссипи</w:t>
      </w:r>
      <w:proofErr w:type="spellEnd"/>
      <w:r>
        <w:rPr>
          <w:rFonts w:ascii="Arial CYR" w:hAnsi="Arial CYR" w:cs="Arial CYR"/>
        </w:rPr>
        <w:t xml:space="preserve">, табак в Штате Мэриленд и </w:t>
      </w:r>
      <w:proofErr w:type="spellStart"/>
      <w:r>
        <w:rPr>
          <w:rFonts w:ascii="Arial CYR" w:hAnsi="Arial CYR" w:cs="Arial CYR"/>
        </w:rPr>
        <w:t>Вирджинии</w:t>
      </w:r>
      <w:proofErr w:type="spellEnd"/>
      <w:r>
        <w:rPr>
          <w:rFonts w:ascii="Arial CYR" w:hAnsi="Arial CYR" w:cs="Arial CYR"/>
        </w:rPr>
        <w:t>. Калифорния известна ее плантациями плода, и западом для ее сельского хозяйства рогатого скота. Сельское хозяйство домашней птицы широко распространено в сельской местности около всех больших городов.</w:t>
      </w:r>
    </w:p>
    <w:sectPr w:rsidR="006A0A38" w:rsidRPr="006A0A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CYR">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6A0A38"/>
    <w:rsid w:val="006A0A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6A0A3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6A0A38"/>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448</Words>
  <Characters>2560</Characters>
  <Application>Microsoft Office Word</Application>
  <DocSecurity>0</DocSecurity>
  <Lines>21</Lines>
  <Paragraphs>6</Paragraphs>
  <ScaleCrop>false</ScaleCrop>
  <Company>WIN7XP</Company>
  <LinksUpToDate>false</LinksUpToDate>
  <CharactersWithSpaces>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2009-11-21T14:12:00Z</dcterms:created>
  <dcterms:modified xsi:type="dcterms:W3CDTF">2009-11-21T14:14:00Z</dcterms:modified>
</cp:coreProperties>
</file>